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6D" w:rsidRDefault="0012726D" w:rsidP="0012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2726D" w:rsidRDefault="0012726D" w:rsidP="0012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«Разинский детский сад №7»</w:t>
      </w:r>
    </w:p>
    <w:p w:rsidR="0012726D" w:rsidRDefault="0012726D" w:rsidP="0012726D">
      <w:pPr>
        <w:jc w:val="center"/>
      </w:pPr>
    </w:p>
    <w:p w:rsidR="0012726D" w:rsidRDefault="0012726D" w:rsidP="0012726D">
      <w:pPr>
        <w:jc w:val="center"/>
      </w:pPr>
    </w:p>
    <w:p w:rsidR="0012726D" w:rsidRDefault="0012726D" w:rsidP="0012726D">
      <w:pPr>
        <w:jc w:val="center"/>
        <w:rPr>
          <w:b/>
          <w:sz w:val="48"/>
          <w:szCs w:val="48"/>
        </w:rPr>
      </w:pPr>
    </w:p>
    <w:p w:rsid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2726D" w:rsidRP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2726D">
        <w:rPr>
          <w:rFonts w:ascii="Times New Roman" w:eastAsia="Calibri" w:hAnsi="Times New Roman" w:cs="Times New Roman"/>
          <w:b/>
          <w:sz w:val="44"/>
          <w:szCs w:val="44"/>
        </w:rPr>
        <w:t xml:space="preserve">Проект </w:t>
      </w:r>
    </w:p>
    <w:p w:rsid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2726D">
        <w:rPr>
          <w:rFonts w:ascii="Times New Roman" w:eastAsia="Calibri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Мой поселок родной – частичка России</w:t>
      </w:r>
      <w:r w:rsidRPr="0012726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2726D" w:rsidRPr="0012726D" w:rsidRDefault="0012726D" w:rsidP="001272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26D">
        <w:rPr>
          <w:rFonts w:ascii="Times New Roman" w:eastAsia="Calibri" w:hAnsi="Times New Roman" w:cs="Times New Roman"/>
          <w:sz w:val="28"/>
          <w:szCs w:val="28"/>
        </w:rPr>
        <w:t>(старшая разновозрастная группа)</w:t>
      </w:r>
    </w:p>
    <w:p w:rsidR="0012726D" w:rsidRDefault="0012726D" w:rsidP="0012726D">
      <w:pPr>
        <w:jc w:val="center"/>
        <w:rPr>
          <w:color w:val="999999"/>
          <w:sz w:val="56"/>
        </w:rPr>
      </w:pPr>
    </w:p>
    <w:p w:rsidR="0012726D" w:rsidRDefault="0012726D" w:rsidP="0012726D">
      <w:pPr>
        <w:jc w:val="center"/>
        <w:rPr>
          <w:color w:val="999999"/>
          <w:sz w:val="56"/>
        </w:rPr>
      </w:pPr>
    </w:p>
    <w:p w:rsidR="0012726D" w:rsidRDefault="0012726D" w:rsidP="0012726D">
      <w:pPr>
        <w:jc w:val="center"/>
        <w:rPr>
          <w:color w:val="999999"/>
          <w:sz w:val="56"/>
        </w:rPr>
      </w:pPr>
    </w:p>
    <w:p w:rsidR="0012726D" w:rsidRDefault="0012726D" w:rsidP="0012726D">
      <w:pPr>
        <w:jc w:val="center"/>
        <w:rPr>
          <w:color w:val="999999"/>
          <w:sz w:val="56"/>
        </w:rPr>
      </w:pPr>
    </w:p>
    <w:p w:rsidR="0012726D" w:rsidRDefault="0012726D" w:rsidP="001272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12726D" w:rsidRDefault="0012726D" w:rsidP="001272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Лунина Елена Викторовна</w:t>
      </w:r>
    </w:p>
    <w:p w:rsidR="0012726D" w:rsidRDefault="0012726D" w:rsidP="0012726D">
      <w:pPr>
        <w:jc w:val="right"/>
        <w:rPr>
          <w:sz w:val="28"/>
        </w:rPr>
      </w:pPr>
    </w:p>
    <w:p w:rsidR="0012726D" w:rsidRDefault="0012726D" w:rsidP="0012726D">
      <w:pPr>
        <w:jc w:val="right"/>
        <w:rPr>
          <w:sz w:val="28"/>
        </w:rPr>
      </w:pPr>
    </w:p>
    <w:p w:rsidR="0012726D" w:rsidRDefault="0012726D" w:rsidP="0012726D">
      <w:pPr>
        <w:rPr>
          <w:sz w:val="28"/>
        </w:rPr>
      </w:pPr>
    </w:p>
    <w:p w:rsidR="0012726D" w:rsidRDefault="0012726D" w:rsidP="0012726D">
      <w:pPr>
        <w:rPr>
          <w:rFonts w:ascii="Times New Roman" w:hAnsi="Times New Roman"/>
          <w:sz w:val="28"/>
        </w:rPr>
      </w:pPr>
    </w:p>
    <w:p w:rsidR="0012726D" w:rsidRDefault="0012726D" w:rsidP="0012726D">
      <w:pPr>
        <w:jc w:val="center"/>
        <w:rPr>
          <w:rFonts w:ascii="Times New Roman" w:hAnsi="Times New Roman"/>
          <w:sz w:val="28"/>
        </w:rPr>
      </w:pPr>
    </w:p>
    <w:p w:rsidR="0012726D" w:rsidRDefault="0012726D" w:rsidP="0012726D">
      <w:pPr>
        <w:jc w:val="center"/>
        <w:rPr>
          <w:rFonts w:ascii="Times New Roman" w:hAnsi="Times New Roman"/>
          <w:sz w:val="28"/>
        </w:rPr>
      </w:pPr>
    </w:p>
    <w:p w:rsidR="0012726D" w:rsidRDefault="00064B80" w:rsidP="0012726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Р.п.им.Степана Разина, 2023</w:t>
      </w:r>
      <w:r w:rsidR="0012726D">
        <w:rPr>
          <w:rFonts w:ascii="Times New Roman" w:hAnsi="Times New Roman"/>
          <w:sz w:val="28"/>
        </w:rPr>
        <w:t>г.</w:t>
      </w:r>
    </w:p>
    <w:p w:rsidR="0012726D" w:rsidRDefault="0012726D" w:rsidP="00AA07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26D" w:rsidRPr="0012726D" w:rsidRDefault="0012726D" w:rsidP="0012726D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 большинства людей чувство родины в обширном смысле - родной страны, отчизны - дополняется ещё чувством родины малой, первоначальной, родины в смысле родных мест, отчих краёв, района, города или деревушки. Эта малая родина со своим особым обликом, со своей- пусть самой скромной и непритязательной – красотой предстаёт человеку в детстве, в пору памятных на всю жизнь впечатлений ребяческой души, и с нею, этой отдельной и личной родиной, он приходит с годами к той большой Родине, что обнимает все малые – и в великом целом своём – для всех одна.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А. Твардовский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 – творческий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:rsid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старшей разновозрастной группы, родители, воспитатели группы.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маленького ребенка к Родине начинается с отношения к самым близким людям – отцу, матери, бабушке, дедушке, с любви к природе, к своему дому, улице, на которой он живет, поселку, в котором родился.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у детей любви к Родине – это накопление ими социального опыта жизни в своем поселке, усвоение принятых в нем норм поведения, взаимоотношений, приобщение к миру его культуры.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дети, имея общее представление о стране, гимне и гербе, не имеют достаточных знаний в области краеведения. Они могут назвать президента страны, столицу, а вот населённые пункты своего района, уважаемых жителей, живущих с ними на одной улице, не знают и не могут объяснить, чьё имя носят улицы города или села. Именно поэтому краеведческая работа должна вестись уже с детского сада – с возраста, когда начинается процесс социализации и становления личности.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по формированию основ гражданственности ребёнка дошкольника путём приобщения к истории и культуре малой Родины.</w:t>
      </w:r>
    </w:p>
    <w:p w:rsidR="00064B80" w:rsidRDefault="0012726D" w:rsidP="00064B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064B80" w:rsidRPr="00064B80" w:rsidRDefault="00064B80" w:rsidP="00064B80">
      <w:pPr>
        <w:pStyle w:val="af"/>
        <w:numPr>
          <w:ilvl w:val="0"/>
          <w:numId w:val="2"/>
        </w:numPr>
        <w:shd w:val="clear" w:color="auto" w:fill="FFFFFF"/>
        <w:spacing w:after="0"/>
        <w:ind w:left="1276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детей с историческими сведениями относительно их родного поселка, а так же его местонахождением, традиция</w:t>
      </w:r>
      <w:r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и культурой поселка Степана Разина.</w:t>
      </w:r>
    </w:p>
    <w:p w:rsidR="00064B80" w:rsidRDefault="00064B80" w:rsidP="00064B80">
      <w:pPr>
        <w:pStyle w:val="af"/>
        <w:numPr>
          <w:ilvl w:val="0"/>
          <w:numId w:val="2"/>
        </w:numPr>
        <w:shd w:val="clear" w:color="auto" w:fill="FFFFFF"/>
        <w:spacing w:after="0"/>
        <w:ind w:left="1276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асширять и углублять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детей о поселке Степана Разина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значимых местах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4B80" w:rsidRDefault="00064B80" w:rsidP="00064B80">
      <w:pPr>
        <w:pStyle w:val="af"/>
        <w:numPr>
          <w:ilvl w:val="0"/>
          <w:numId w:val="2"/>
        </w:numPr>
        <w:shd w:val="clear" w:color="auto" w:fill="FFFFFF"/>
        <w:spacing w:after="0"/>
        <w:ind w:left="1276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познавательную активность детей посредством проектной деятельности с привлечением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4B80" w:rsidRDefault="00064B80" w:rsidP="00064B80">
      <w:pPr>
        <w:pStyle w:val="af"/>
        <w:numPr>
          <w:ilvl w:val="0"/>
          <w:numId w:val="2"/>
        </w:numPr>
        <w:shd w:val="clear" w:color="auto" w:fill="FFFFFF"/>
        <w:spacing w:after="0"/>
        <w:ind w:left="1276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рививать детям чувство гордости за свой родной поселок, чувство сопричастности к происходящим в нем событиям</w:t>
      </w:r>
    </w:p>
    <w:p w:rsidR="0012726D" w:rsidRPr="00064B80" w:rsidRDefault="00064B80" w:rsidP="00064B80">
      <w:pPr>
        <w:pStyle w:val="af"/>
        <w:numPr>
          <w:ilvl w:val="0"/>
          <w:numId w:val="2"/>
        </w:numPr>
        <w:shd w:val="clear" w:color="auto" w:fill="FFFFFF"/>
        <w:spacing w:after="0"/>
        <w:ind w:left="1276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2726D" w:rsidRP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проявления у воспитанников любви и заботы о природе их родного поселка, а так же воспитание умения воспринимать его красоту и многообразие.</w:t>
      </w:r>
    </w:p>
    <w:p w:rsidR="00064B80" w:rsidRDefault="0012726D" w:rsidP="00064B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области: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развитие;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коммуникативное развитие;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развитие;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развитие.</w:t>
      </w:r>
    </w:p>
    <w:p w:rsidR="0012726D" w:rsidRPr="0012726D" w:rsidRDefault="0012726D" w:rsidP="00064B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работы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познавательно – исследовательская, продуктивная, взаимодействие с родителями.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 проекта: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следует ждать от детей взрослых форм проявления любви к родному поселку, но если в ходе реализации проекта дети приобретут знания об истории поселка, достопримечательностях, начнут проявлять интерес к событиям жизни поселка и отражать свои впечатления в продуктивной деятельности, то можно считать, что цель и задачи проекта выполнены.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Предполагаю, что к концу проекта дети будут знать и называть: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место проживания: поселок, район, край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символику района, значимые и памятные места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домашний адрес (испытывать любовь и привязанность к родному поселку, дому, семье, детскому саду);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место работы родителей (иметь представление о значимости их труда, испытывать гордость и уважение к труду взрослых);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предприятия родного поселка и их значимость;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чутко и бережно относятся к окружающей их природе родного поселка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участвовали в реализации проекта, знакомя детей с местами родного поселка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создали дома условия для нравственно-патриотического воспитания и личностного развития детей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укрепили детско-родительские отношения.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диагностирования результатов: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-Анкетирование родителей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Работа с родителями: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 родителей на тему «</w:t>
      </w:r>
      <w:hyperlink r:id="rId7" w:tooltip="Патриотическое воспитание. Проекты" w:history="1">
        <w:r w:rsidRPr="00064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Патриотическое воспитание детей в семье</w:t>
        </w:r>
      </w:hyperlink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ДОУ»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 для родителей «С чего начинается Родина…»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Памятка «Как воспитать маленького патриота»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проета: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I – Подготовительный этап.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проблемы перед детьми;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работы;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примерных конспектов непосредственно образовательной и совместной деятельности;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Продумать формы работы с родителями;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Разработать консультации, оформить уголок;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информацию по теме проекта;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предметно-развивающей среды;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дидактических игр.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II – Основной (практический) этап.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 работа выстраивается по блокам: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стория родного поселка Степана Разина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Наши улицы.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Достопримечательности и значимые места.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Природа нашего района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Перспективный план работы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Блоки Формы работы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блок.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стория родного поселка Степана Разина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«Где я живу?»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карты Нижегородской области и Лукояновского района.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Ознакомление с окружающ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миром: «Наш поселок Степана Разина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Аппликация «Герб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Лукояновского района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одборка фотографий для альбома «Моя малая Родина»</w:t>
      </w:r>
    </w:p>
    <w:p w:rsidR="00064B80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блок. 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Достопримечательности и значимые места. 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по теме «Любимое место отдыха»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Развитие речи «Составление творческого рассказа «Из окна моя улица видна»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Д/и «Собери из частей целое»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ловесная игра «Я начну, а ты продолжи»</w:t>
      </w:r>
    </w:p>
    <w:p w:rsidR="0012726D" w:rsidRPr="0012726D" w:rsidRDefault="00064B80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оставление альбома «Моя малая Родина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6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онструирование «Наш детский сад»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стихотворения П. Воронько «Лучше нет родного края»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С/р игра «Почта»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блок.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улицы.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«назови свой адрес»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Рисование «Дом, в котором я живу»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зучение пословиц и поговорок, загадок о доме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-Д/и «Какие бывают дома»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С/р игра «Семья»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блок.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Профессии и предприятия поселка Степана Разина.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о профессиях «Кем работает мой папа, моя мама»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кскурсия в библиотеку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«Кому что нужно для работы», «Назови профессию»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 игра «Библиотека»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итуативный разговор «Кем я стану, когда вырасту?»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 «Моя семья»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блок.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нашего района.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 «Природа родного края»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«Звери и птицы родного края»</w:t>
      </w:r>
    </w:p>
    <w:p w:rsidR="0012726D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726D"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Чтение художественной литературы В. С. Аксёнова «В России есть прекрасные места…»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стенда «Мой любимый поселок»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Д/и «Узнай это место»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тгадывание загадок «Кто живет в наших лесах?»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о сохранении природы родного поселка.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 «Природа нашего района»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 – Заключительный этап.</w:t>
      </w:r>
    </w:p>
    <w:p w:rsidR="00C30882" w:rsidRDefault="0012726D" w:rsidP="00C308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–викторина «Моя малая Родина»</w:t>
      </w:r>
    </w:p>
    <w:p w:rsid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Результативность проекта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данного проекта позволила получить результаты отличные от традиционных. Использование данной технологии развивает внутреннюю активность ребёнка, способность ставить цели, добывать знания, используя разные способы, получать результаты. В результате использования культурно-исторического наследия семьи, у детей установились партнёрские отношения с родителями. Дети овладели позитивными образцами поведения в природе и обществе; позитивным и ответственным отношением к себе и окружающим, к </w:t>
      </w: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природе. У детей и взрослых пробудился активный интерес к познанию самих себя, они получили возможность реализовать своё право на саморазвитие.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этапы реализации данного проекта, хотелось бы отметить, положительные результаты которых удалось добиться.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1.Повысился уровень знаний по познавательному развитию в разделе «Моя семья» «Мой дом».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2.Потребность детей самовыражаться в творческой деятельности.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3.Творческое самовыражение воспитанников и их родителей в процессе подготовки и проведения обобщающего занятия.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4.Пополнение развивающей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старшей разновозрастной группы</w:t>
      </w: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альбомами о нашем посёлке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882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5.Значимость и необходимость выполнения педагогического проекта для образовательного учреждения в целом, и учебно – воспитательного процесса в частности.</w:t>
      </w:r>
    </w:p>
    <w:p w:rsidR="00C30882" w:rsidRPr="0012726D" w:rsidRDefault="00C30882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используемой литературы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«Проектная деятельность дошкольников»/для работы с детьми 5-7 лет, Н. Е. Веракса, А. Н. Веракса – Москва, Мозаика-Синтез, 2008г.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«Мой родной дом». Программа нравственно-патриотического воспитания дошкольников. Под общ. ред. Т. И. Оверчук. – Москва, Мозаика-Синтез, 2004.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«С чего начинается Родина?» (Опыт работы по патриотическому воспитанию в ДОУ) /Под ред. Л. А. Кондрыкинской. – Москва, Сфера, 2003.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«Мы живем в России. Гражданско-патриотическое воспитание дошкольников.» Старшая группа. Зеленова Н. Г., Осипова Л. Е. – Москва, «Издательство Скрипторий», 2008г.</w:t>
      </w:r>
    </w:p>
    <w:p w:rsidR="0012726D" w:rsidRPr="0012726D" w:rsidRDefault="0012726D" w:rsidP="00127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Интернет- ресурсы</w:t>
      </w:r>
    </w:p>
    <w:p w:rsidR="00F81B40" w:rsidRPr="001862E7" w:rsidRDefault="00F81B40" w:rsidP="00127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B40" w:rsidRPr="001862E7" w:rsidSect="0012726D">
      <w:head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42" w:rsidRDefault="000A6142" w:rsidP="00F81B40">
      <w:pPr>
        <w:spacing w:after="0" w:line="240" w:lineRule="auto"/>
      </w:pPr>
      <w:r>
        <w:separator/>
      </w:r>
    </w:p>
  </w:endnote>
  <w:endnote w:type="continuationSeparator" w:id="1">
    <w:p w:rsidR="000A6142" w:rsidRDefault="000A6142" w:rsidP="00F8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42" w:rsidRDefault="000A6142" w:rsidP="00F81B40">
      <w:pPr>
        <w:spacing w:after="0" w:line="240" w:lineRule="auto"/>
      </w:pPr>
      <w:r>
        <w:separator/>
      </w:r>
    </w:p>
  </w:footnote>
  <w:footnote w:type="continuationSeparator" w:id="1">
    <w:p w:rsidR="000A6142" w:rsidRDefault="000A6142" w:rsidP="00F8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D6" w:rsidRDefault="00E57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AD5"/>
    <w:multiLevelType w:val="multilevel"/>
    <w:tmpl w:val="540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A3EBB"/>
    <w:multiLevelType w:val="hybridMultilevel"/>
    <w:tmpl w:val="88801D6A"/>
    <w:lvl w:ilvl="0" w:tplc="927C19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73D"/>
    <w:rsid w:val="00064B80"/>
    <w:rsid w:val="000A6142"/>
    <w:rsid w:val="0012726D"/>
    <w:rsid w:val="001862E7"/>
    <w:rsid w:val="002D3E2D"/>
    <w:rsid w:val="002F7A3F"/>
    <w:rsid w:val="0038371C"/>
    <w:rsid w:val="00537550"/>
    <w:rsid w:val="005865A4"/>
    <w:rsid w:val="005F25B3"/>
    <w:rsid w:val="0081654D"/>
    <w:rsid w:val="00AA073D"/>
    <w:rsid w:val="00B9562F"/>
    <w:rsid w:val="00C30882"/>
    <w:rsid w:val="00D472FE"/>
    <w:rsid w:val="00D63C82"/>
    <w:rsid w:val="00D719CB"/>
    <w:rsid w:val="00E246CF"/>
    <w:rsid w:val="00E576D6"/>
    <w:rsid w:val="00EE14A2"/>
    <w:rsid w:val="00F12B5F"/>
    <w:rsid w:val="00F8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3D"/>
  </w:style>
  <w:style w:type="paragraph" w:styleId="2">
    <w:name w:val="heading 2"/>
    <w:basedOn w:val="a"/>
    <w:link w:val="20"/>
    <w:uiPriority w:val="9"/>
    <w:qFormat/>
    <w:rsid w:val="0012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3D"/>
    <w:pPr>
      <w:spacing w:after="0" w:line="240" w:lineRule="auto"/>
    </w:pPr>
  </w:style>
  <w:style w:type="table" w:styleId="a4">
    <w:name w:val="Table Grid"/>
    <w:basedOn w:val="a1"/>
    <w:uiPriority w:val="59"/>
    <w:rsid w:val="00AA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6CF"/>
  </w:style>
  <w:style w:type="paragraph" w:customStyle="1" w:styleId="c3">
    <w:name w:val="c3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46CF"/>
  </w:style>
  <w:style w:type="paragraph" w:customStyle="1" w:styleId="c39">
    <w:name w:val="c39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246CF"/>
  </w:style>
  <w:style w:type="paragraph" w:customStyle="1" w:styleId="c25">
    <w:name w:val="c25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246CF"/>
  </w:style>
  <w:style w:type="paragraph" w:customStyle="1" w:styleId="c63">
    <w:name w:val="c63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246CF"/>
  </w:style>
  <w:style w:type="paragraph" w:customStyle="1" w:styleId="c32">
    <w:name w:val="c3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246CF"/>
  </w:style>
  <w:style w:type="character" w:customStyle="1" w:styleId="c28">
    <w:name w:val="c28"/>
    <w:basedOn w:val="a0"/>
    <w:rsid w:val="00E246CF"/>
  </w:style>
  <w:style w:type="character" w:customStyle="1" w:styleId="c34">
    <w:name w:val="c34"/>
    <w:basedOn w:val="a0"/>
    <w:rsid w:val="00E246CF"/>
  </w:style>
  <w:style w:type="paragraph" w:customStyle="1" w:styleId="c15">
    <w:name w:val="c15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46CF"/>
  </w:style>
  <w:style w:type="character" w:customStyle="1" w:styleId="c7">
    <w:name w:val="c7"/>
    <w:basedOn w:val="a0"/>
    <w:rsid w:val="00E246CF"/>
  </w:style>
  <w:style w:type="character" w:customStyle="1" w:styleId="c23">
    <w:name w:val="c23"/>
    <w:basedOn w:val="a0"/>
    <w:rsid w:val="00E246CF"/>
  </w:style>
  <w:style w:type="character" w:customStyle="1" w:styleId="c26">
    <w:name w:val="c26"/>
    <w:basedOn w:val="a0"/>
    <w:rsid w:val="00E246CF"/>
  </w:style>
  <w:style w:type="character" w:customStyle="1" w:styleId="c18">
    <w:name w:val="c18"/>
    <w:basedOn w:val="a0"/>
    <w:rsid w:val="00E246CF"/>
  </w:style>
  <w:style w:type="paragraph" w:customStyle="1" w:styleId="c54">
    <w:name w:val="c54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F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1B40"/>
    <w:rPr>
      <w:b/>
      <w:bCs/>
    </w:rPr>
  </w:style>
  <w:style w:type="character" w:styleId="a6">
    <w:name w:val="Emphasis"/>
    <w:basedOn w:val="a0"/>
    <w:uiPriority w:val="20"/>
    <w:qFormat/>
    <w:rsid w:val="00F81B40"/>
    <w:rPr>
      <w:i/>
      <w:iCs/>
    </w:rPr>
  </w:style>
  <w:style w:type="paragraph" w:styleId="a7">
    <w:name w:val="header"/>
    <w:basedOn w:val="a"/>
    <w:link w:val="a8"/>
    <w:uiPriority w:val="99"/>
    <w:unhideWhenUsed/>
    <w:rsid w:val="00F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B40"/>
  </w:style>
  <w:style w:type="paragraph" w:styleId="a9">
    <w:name w:val="footer"/>
    <w:basedOn w:val="a"/>
    <w:link w:val="aa"/>
    <w:uiPriority w:val="99"/>
    <w:unhideWhenUsed/>
    <w:rsid w:val="00F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B40"/>
  </w:style>
  <w:style w:type="paragraph" w:styleId="ab">
    <w:name w:val="Balloon Text"/>
    <w:basedOn w:val="a"/>
    <w:link w:val="ac"/>
    <w:uiPriority w:val="99"/>
    <w:semiHidden/>
    <w:unhideWhenUsed/>
    <w:rsid w:val="00E5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12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2726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3D"/>
    <w:pPr>
      <w:spacing w:after="0" w:line="240" w:lineRule="auto"/>
    </w:pPr>
  </w:style>
  <w:style w:type="table" w:styleId="a4">
    <w:name w:val="Table Grid"/>
    <w:basedOn w:val="a1"/>
    <w:uiPriority w:val="59"/>
    <w:rsid w:val="00AA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6CF"/>
  </w:style>
  <w:style w:type="paragraph" w:customStyle="1" w:styleId="c3">
    <w:name w:val="c3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46CF"/>
  </w:style>
  <w:style w:type="paragraph" w:customStyle="1" w:styleId="c39">
    <w:name w:val="c39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246CF"/>
  </w:style>
  <w:style w:type="paragraph" w:customStyle="1" w:styleId="c25">
    <w:name w:val="c25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246CF"/>
  </w:style>
  <w:style w:type="paragraph" w:customStyle="1" w:styleId="c63">
    <w:name w:val="c63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246CF"/>
  </w:style>
  <w:style w:type="paragraph" w:customStyle="1" w:styleId="c32">
    <w:name w:val="c3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246CF"/>
  </w:style>
  <w:style w:type="character" w:customStyle="1" w:styleId="c28">
    <w:name w:val="c28"/>
    <w:basedOn w:val="a0"/>
    <w:rsid w:val="00E246CF"/>
  </w:style>
  <w:style w:type="character" w:customStyle="1" w:styleId="c34">
    <w:name w:val="c34"/>
    <w:basedOn w:val="a0"/>
    <w:rsid w:val="00E246CF"/>
  </w:style>
  <w:style w:type="paragraph" w:customStyle="1" w:styleId="c15">
    <w:name w:val="c15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46CF"/>
  </w:style>
  <w:style w:type="character" w:customStyle="1" w:styleId="c7">
    <w:name w:val="c7"/>
    <w:basedOn w:val="a0"/>
    <w:rsid w:val="00E246CF"/>
  </w:style>
  <w:style w:type="character" w:customStyle="1" w:styleId="c23">
    <w:name w:val="c23"/>
    <w:basedOn w:val="a0"/>
    <w:rsid w:val="00E246CF"/>
  </w:style>
  <w:style w:type="character" w:customStyle="1" w:styleId="c26">
    <w:name w:val="c26"/>
    <w:basedOn w:val="a0"/>
    <w:rsid w:val="00E246CF"/>
  </w:style>
  <w:style w:type="character" w:customStyle="1" w:styleId="c18">
    <w:name w:val="c18"/>
    <w:basedOn w:val="a0"/>
    <w:rsid w:val="00E246CF"/>
  </w:style>
  <w:style w:type="paragraph" w:customStyle="1" w:styleId="c54">
    <w:name w:val="c54"/>
    <w:basedOn w:val="a"/>
    <w:rsid w:val="00E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F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1B40"/>
    <w:rPr>
      <w:b/>
      <w:bCs/>
    </w:rPr>
  </w:style>
  <w:style w:type="character" w:styleId="a6">
    <w:name w:val="Emphasis"/>
    <w:basedOn w:val="a0"/>
    <w:uiPriority w:val="20"/>
    <w:qFormat/>
    <w:rsid w:val="00F81B40"/>
    <w:rPr>
      <w:i/>
      <w:iCs/>
    </w:rPr>
  </w:style>
  <w:style w:type="paragraph" w:styleId="a7">
    <w:name w:val="header"/>
    <w:basedOn w:val="a"/>
    <w:link w:val="a8"/>
    <w:uiPriority w:val="99"/>
    <w:unhideWhenUsed/>
    <w:rsid w:val="00F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B40"/>
  </w:style>
  <w:style w:type="paragraph" w:styleId="a9">
    <w:name w:val="footer"/>
    <w:basedOn w:val="a"/>
    <w:link w:val="aa"/>
    <w:uiPriority w:val="99"/>
    <w:unhideWhenUsed/>
    <w:rsid w:val="00F8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B40"/>
  </w:style>
  <w:style w:type="paragraph" w:styleId="ab">
    <w:name w:val="Balloon Text"/>
    <w:basedOn w:val="a"/>
    <w:link w:val="ac"/>
    <w:uiPriority w:val="99"/>
    <w:semiHidden/>
    <w:unhideWhenUsed/>
    <w:rsid w:val="00E5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3</cp:lastModifiedBy>
  <cp:revision>5</cp:revision>
  <cp:lastPrinted>2024-01-20T08:19:00Z</cp:lastPrinted>
  <dcterms:created xsi:type="dcterms:W3CDTF">2021-07-25T08:09:00Z</dcterms:created>
  <dcterms:modified xsi:type="dcterms:W3CDTF">2024-01-20T08:19:00Z</dcterms:modified>
</cp:coreProperties>
</file>